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05" w:rsidRDefault="00364F05" w:rsidP="00364F05">
      <w:pPr>
        <w:shd w:val="clear" w:color="auto" w:fill="FFFFFF"/>
        <w:spacing w:after="0" w:line="240" w:lineRule="auto"/>
        <w:ind w:right="391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Информация </w:t>
      </w:r>
    </w:p>
    <w:p w:rsidR="00364F05" w:rsidRDefault="00364F05" w:rsidP="00364F05">
      <w:pPr>
        <w:shd w:val="clear" w:color="auto" w:fill="FFFFFF"/>
        <w:spacing w:after="0" w:line="240" w:lineRule="auto"/>
        <w:ind w:right="391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о руководителе образовательной организации, его заместителях</w:t>
      </w:r>
    </w:p>
    <w:tbl>
      <w:tblPr>
        <w:tblpPr w:leftFromText="180" w:rightFromText="180" w:bottomFromText="160" w:vertAnchor="text" w:horzAnchor="margin" w:tblpY="26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908"/>
        <w:gridCol w:w="1741"/>
        <w:gridCol w:w="2933"/>
        <w:gridCol w:w="6354"/>
      </w:tblGrid>
      <w:tr w:rsidR="00364F05" w:rsidTr="00364F05">
        <w:trPr>
          <w:trHeight w:val="4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30"/>
                <w:szCs w:val="3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30"/>
                <w:szCs w:val="30"/>
                <w:lang w:eastAsia="hi-IN" w:bidi="hi-IN"/>
              </w:rPr>
              <w:t>№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30"/>
                <w:szCs w:val="30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30"/>
                <w:szCs w:val="30"/>
                <w:lang w:eastAsia="hi-IN" w:bidi="hi-IN"/>
              </w:rPr>
              <w:t>п./п.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30"/>
                <w:szCs w:val="3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30"/>
                <w:szCs w:val="30"/>
                <w:lang w:eastAsia="hi-IN" w:bidi="hi-IN"/>
              </w:rPr>
              <w:t>Ф.И.О.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30"/>
                <w:szCs w:val="3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30"/>
                <w:szCs w:val="30"/>
                <w:lang w:eastAsia="hi-IN" w:bidi="hi-IN"/>
              </w:rPr>
              <w:t xml:space="preserve">Должность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30"/>
                <w:szCs w:val="3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30"/>
                <w:szCs w:val="30"/>
                <w:lang w:eastAsia="hi-IN" w:bidi="hi-IN"/>
              </w:rPr>
              <w:t>Контактные телефоны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30"/>
                <w:szCs w:val="3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30"/>
                <w:szCs w:val="30"/>
                <w:lang w:eastAsia="hi-IN" w:bidi="hi-IN"/>
              </w:rPr>
              <w:t>Образование</w:t>
            </w:r>
          </w:p>
        </w:tc>
      </w:tr>
      <w:tr w:rsidR="00364F05" w:rsidTr="00364F05">
        <w:trPr>
          <w:trHeight w:val="4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Янкович 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Светлана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Киркоровна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Директор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5" w:rsidRDefault="00364F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267-71-50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8-918-901-62-25</w:t>
            </w: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val="en-US" w:eastAsia="hi-IN" w:bidi="hi-IN"/>
              </w:rPr>
              <w:t xml:space="preserve">e-mail: </w:t>
            </w:r>
            <w:r>
              <w:rPr>
                <w:rFonts w:ascii="Times New Roman" w:hAnsi="Times New Roman"/>
              </w:rPr>
              <w:fldChar w:fldCharType="begin"/>
            </w:r>
            <w:r w:rsidRPr="00364F05">
              <w:rPr>
                <w:rFonts w:ascii="Times New Roman" w:hAnsi="Times New Roman"/>
                <w:lang w:val="en-US"/>
              </w:rPr>
              <w:instrText xml:space="preserve"> HYPERLINK "mailto:school11@edu.sochi.ru"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a3"/>
                <w:rFonts w:ascii="Times New Roman" w:eastAsia="Arial Unicode MS" w:hAnsi="Times New Roman"/>
                <w:kern w:val="2"/>
                <w:sz w:val="24"/>
                <w:szCs w:val="24"/>
                <w:lang w:val="en-US" w:eastAsia="hi-IN" w:bidi="hi-IN"/>
              </w:rPr>
              <w:t>school11@edu.sochi.ru</w:t>
            </w:r>
            <w:r>
              <w:rPr>
                <w:rFonts w:ascii="Times New Roman" w:hAnsi="Times New Roman"/>
              </w:rPr>
              <w:fldChar w:fldCharType="end"/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364F05" w:rsidRDefault="00364F05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Окончила 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Сочинское педагогическое училище по специальности учитель начальных классов и воспитатель ГПД и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Российский государственный педагогический университет имени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А.И.Герцена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по специальности учитель истории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ГБОУ дополнительного профессионального образования «Институт развития образования» Краснодарского края, Профессиональная переподготовка по программе «Менеджмент в образовании»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Общий стаж  </w:t>
            </w:r>
            <w:r>
              <w:rPr>
                <w:rFonts w:ascii="Times New Roman" w:hAnsi="Times New Roman"/>
                <w:color w:val="008000"/>
              </w:rPr>
              <w:t>28, 10, 16</w:t>
            </w:r>
          </w:p>
        </w:tc>
      </w:tr>
      <w:tr w:rsidR="00364F05" w:rsidTr="00364F05">
        <w:trPr>
          <w:trHeight w:val="4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Галустян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Марина Антоновна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267-77-55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364F05" w:rsidRDefault="00364F05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Окончила 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адыгейский государственный педагогический институт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Общий 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стаж  31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6, 3 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Педагогический 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стаж  31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6, 3 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Стаж в данном учреждении  31, 6, 3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ab/>
            </w:r>
          </w:p>
        </w:tc>
      </w:tr>
      <w:tr w:rsidR="00364F05" w:rsidTr="00364F05">
        <w:trPr>
          <w:trHeight w:val="4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Кокшто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Елена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Заместитель директора по ВР, 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учитель иностранного языка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5" w:rsidRDefault="00364F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267-71-50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364F05" w:rsidRDefault="00364F05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Окончила 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государственное образовательное учреждение высшего профессионального образования "Сочинский государственный университет туризма и курортного дела"</w:t>
            </w:r>
          </w:p>
        </w:tc>
      </w:tr>
      <w:tr w:rsidR="00364F05" w:rsidTr="00364F05">
        <w:trPr>
          <w:trHeight w:val="4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Погосян Сергей Робертович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Заместитель директора по ЭВ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267-71-50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Окончил Абхазский государственный университет 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им. А.М. Горького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Общий стаж  18, 2, 24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br/>
              <w:t xml:space="preserve">Педагогический стаж  16, 3, 4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br/>
              <w:t>Стаж в данном учреждении  16, 3, 4</w:t>
            </w:r>
          </w:p>
        </w:tc>
      </w:tr>
      <w:tr w:rsidR="00364F05" w:rsidTr="00364F05">
        <w:trPr>
          <w:trHeight w:val="4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Маркин Александр Васильевич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Заместитель директора по АХЧ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267-71-50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Образование среднее-специальное</w:t>
            </w:r>
          </w:p>
          <w:p w:rsidR="00364F05" w:rsidRDefault="00364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Окончил Иркутскую школу милиции</w:t>
            </w:r>
          </w:p>
        </w:tc>
      </w:tr>
    </w:tbl>
    <w:p w:rsidR="00FB039E" w:rsidRDefault="00FB039E">
      <w:bookmarkStart w:id="0" w:name="_GoBack"/>
      <w:bookmarkEnd w:id="0"/>
    </w:p>
    <w:sectPr w:rsidR="00FB039E" w:rsidSect="00364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05"/>
    <w:rsid w:val="00364F05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01371-9149-46BB-A841-2F2276BC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0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Делибалтова ЕА</dc:creator>
  <cp:keywords/>
  <dc:description/>
  <cp:lastModifiedBy>Делибалтова ЕА</cp:lastModifiedBy>
  <cp:revision>1</cp:revision>
  <dcterms:created xsi:type="dcterms:W3CDTF">2017-01-27T10:53:00Z</dcterms:created>
  <dcterms:modified xsi:type="dcterms:W3CDTF">2017-01-27T10:54:00Z</dcterms:modified>
</cp:coreProperties>
</file>